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99" w:rsidRDefault="00DC001E" w:rsidP="00BE7996">
      <w:pPr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25pt;margin-top:25.15pt;width:323.25pt;height:32.6pt;z-index:251658240" strokecolor="#333">
            <v:shadow color="#868686"/>
            <v:textpath style="font-family:&quot;Arial&quot;;font-size:12pt;v-text-kern:t" trim="t" fitpath="t" string="Негосударственное образовательное учреждение  &#10;дополнительного образования &quot;Учебно-курсовой комбинат"/>
          </v:shape>
        </w:pict>
      </w:r>
    </w:p>
    <w:p w:rsidR="005F1499" w:rsidRDefault="00DC001E" w:rsidP="00F949E2">
      <w:pPr>
        <w:tabs>
          <w:tab w:val="left" w:pos="6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136" style="position:absolute;margin-left:330pt;margin-top:.15pt;width:191.05pt;height:28.55pt;z-index:251659264">
            <v:shadow on="t"/>
            <v:textpath style="font-family:&quot;Arial&quot;;font-size:16pt;font-style:italic;v-text-align:letter-justify;v-text-kern:t" trim="t" fitpath="t" string="&quot;АВТОШКОЛА-ДИВНОЕ&quot;"/>
          </v:shape>
        </w:pict>
      </w:r>
      <w:r w:rsidR="00F949E2">
        <w:rPr>
          <w:rFonts w:ascii="Times New Roman" w:hAnsi="Times New Roman" w:cs="Times New Roman"/>
        </w:rPr>
        <w:tab/>
      </w:r>
    </w:p>
    <w:p w:rsidR="00581AC8" w:rsidRDefault="00581AC8" w:rsidP="001F5266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</w:p>
    <w:p w:rsidR="001F5266" w:rsidRDefault="001F5266" w:rsidP="000C461E">
      <w:pPr>
        <w:tabs>
          <w:tab w:val="center" w:pos="5233"/>
        </w:tabs>
        <w:spacing w:after="0" w:line="240" w:lineRule="auto"/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</w:pPr>
      <w:r w:rsidRPr="001F5266"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  <w:tab/>
        <w:t xml:space="preserve">_____________________________________                _________________________________  </w:t>
      </w:r>
    </w:p>
    <w:p w:rsidR="000C461E" w:rsidRPr="000C461E" w:rsidRDefault="000C461E" w:rsidP="000C461E">
      <w:pPr>
        <w:tabs>
          <w:tab w:val="center" w:pos="5233"/>
        </w:tabs>
        <w:spacing w:after="0" w:line="240" w:lineRule="auto"/>
        <w:rPr>
          <w:rFonts w:ascii="Arial" w:eastAsia="Times New Roman" w:hAnsi="Arial" w:cs="Times New Roman"/>
          <w:b/>
          <w:dstrike/>
          <w:sz w:val="24"/>
          <w:szCs w:val="24"/>
          <w:u w:val="thick"/>
          <w:lang w:eastAsia="ru-RU"/>
        </w:rPr>
      </w:pPr>
    </w:p>
    <w:p w:rsidR="0089685E" w:rsidRDefault="00BE7996" w:rsidP="00BE7996">
      <w:pPr>
        <w:tabs>
          <w:tab w:val="right" w:pos="10466"/>
        </w:tabs>
        <w:rPr>
          <w:rFonts w:ascii="Times New Roman" w:hAnsi="Times New Roman" w:cs="Times New Roman"/>
        </w:rPr>
      </w:pPr>
      <w:r w:rsidRPr="003869C7">
        <w:rPr>
          <w:rFonts w:ascii="Times New Roman" w:hAnsi="Times New Roman" w:cs="Times New Roman"/>
        </w:rPr>
        <w:t>«</w:t>
      </w:r>
      <w:r w:rsidRPr="0089685E">
        <w:rPr>
          <w:rFonts w:ascii="Times New Roman" w:hAnsi="Times New Roman" w:cs="Times New Roman"/>
          <w:u w:val="single"/>
        </w:rPr>
        <w:t xml:space="preserve">  </w:t>
      </w:r>
      <w:r w:rsidR="0089685E">
        <w:rPr>
          <w:rFonts w:ascii="Times New Roman" w:hAnsi="Times New Roman" w:cs="Times New Roman"/>
          <w:u w:val="single"/>
        </w:rPr>
        <w:t xml:space="preserve">  </w:t>
      </w:r>
      <w:r w:rsidRPr="0089685E">
        <w:rPr>
          <w:rFonts w:ascii="Times New Roman" w:hAnsi="Times New Roman" w:cs="Times New Roman"/>
          <w:u w:val="single"/>
        </w:rPr>
        <w:t xml:space="preserve">  </w:t>
      </w:r>
      <w:r w:rsidRPr="003869C7">
        <w:rPr>
          <w:rFonts w:ascii="Times New Roman" w:hAnsi="Times New Roman" w:cs="Times New Roman"/>
        </w:rPr>
        <w:t>»</w:t>
      </w:r>
      <w:r w:rsidRPr="0089685E">
        <w:rPr>
          <w:rFonts w:ascii="Times New Roman" w:hAnsi="Times New Roman" w:cs="Times New Roman"/>
          <w:u w:val="single"/>
        </w:rPr>
        <w:t xml:space="preserve">                                  </w:t>
      </w:r>
      <w:r w:rsidRPr="003869C7">
        <w:rPr>
          <w:rFonts w:ascii="Times New Roman" w:hAnsi="Times New Roman" w:cs="Times New Roman"/>
        </w:rPr>
        <w:t xml:space="preserve">   201  года.                                                              </w:t>
      </w:r>
      <w:r w:rsidRPr="003869C7">
        <w:rPr>
          <w:rFonts w:ascii="Times New Roman" w:hAnsi="Times New Roman" w:cs="Times New Roman"/>
        </w:rPr>
        <w:tab/>
        <w:t>Форма 4а</w:t>
      </w:r>
    </w:p>
    <w:p w:rsidR="00EC6CDA" w:rsidRPr="00D27B4B" w:rsidRDefault="00EC6CDA" w:rsidP="00EC6CD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7B4B">
        <w:rPr>
          <w:rFonts w:ascii="Times New Roman" w:hAnsi="Times New Roman" w:cs="Times New Roman"/>
          <w:b/>
          <w:sz w:val="21"/>
          <w:szCs w:val="21"/>
        </w:rPr>
        <w:t>СВЕДЕНИЯ</w:t>
      </w:r>
    </w:p>
    <w:p w:rsidR="00EC6CDA" w:rsidRPr="00D27B4B" w:rsidRDefault="00EC6CDA" w:rsidP="00EC6CD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7B4B">
        <w:rPr>
          <w:rFonts w:ascii="Times New Roman" w:hAnsi="Times New Roman" w:cs="Times New Roman"/>
          <w:b/>
          <w:sz w:val="21"/>
          <w:szCs w:val="21"/>
        </w:rPr>
        <w:t xml:space="preserve"> ОБ ОБЕСПЕЧЕННОСТИ ОБРАЗОВАТЕЛЬНОГО ПРОЦЕССА СПЕЦИАЛИЗИРОВАННЫМ И ЛАБОРАТОРНЫМ ОБОРУДОВАНИЕМ НЕГОСУДАРСТВЕННОГО ОБРАЗОВАТЕЛЬНОГО УЧРЕЖДЕНИЯ ДОПОЛНИТЕЛЬНОГО ОБРАЗОВАНИЯ </w:t>
      </w:r>
    </w:p>
    <w:p w:rsidR="00EC6CDA" w:rsidRPr="00D27B4B" w:rsidRDefault="00EC6CDA" w:rsidP="00EC6CDA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7B4B">
        <w:rPr>
          <w:rFonts w:ascii="Times New Roman" w:hAnsi="Times New Roman" w:cs="Times New Roman"/>
          <w:b/>
          <w:sz w:val="21"/>
          <w:szCs w:val="21"/>
        </w:rPr>
        <w:t>«УЧЕБНО-КУРСОВОГО КОМБИНАТА «</w:t>
      </w:r>
      <w:proofErr w:type="gramStart"/>
      <w:r w:rsidRPr="00D27B4B">
        <w:rPr>
          <w:rFonts w:ascii="Times New Roman" w:hAnsi="Times New Roman" w:cs="Times New Roman"/>
          <w:b/>
          <w:sz w:val="21"/>
          <w:szCs w:val="21"/>
        </w:rPr>
        <w:t>АВТОШКОЛА-ДИВНОЕ</w:t>
      </w:r>
      <w:proofErr w:type="gramEnd"/>
      <w:r w:rsidRPr="00D27B4B">
        <w:rPr>
          <w:rFonts w:ascii="Times New Roman" w:hAnsi="Times New Roman" w:cs="Times New Roman"/>
          <w:b/>
          <w:sz w:val="21"/>
          <w:szCs w:val="21"/>
        </w:rPr>
        <w:t>»</w:t>
      </w:r>
    </w:p>
    <w:p w:rsidR="00BE7996" w:rsidRPr="00D27B4B" w:rsidRDefault="00EC6CDA" w:rsidP="00BE7996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27B4B">
        <w:rPr>
          <w:rFonts w:ascii="Times New Roman" w:hAnsi="Times New Roman" w:cs="Times New Roman"/>
          <w:b/>
          <w:sz w:val="21"/>
          <w:szCs w:val="21"/>
          <w:u w:val="single"/>
        </w:rPr>
        <w:t xml:space="preserve">УЧЕБНАЯ </w:t>
      </w:r>
      <w:r w:rsidR="00291E76" w:rsidRPr="00D27B4B">
        <w:rPr>
          <w:rFonts w:ascii="Times New Roman" w:hAnsi="Times New Roman" w:cs="Times New Roman"/>
          <w:b/>
          <w:sz w:val="21"/>
          <w:szCs w:val="21"/>
          <w:u w:val="single"/>
        </w:rPr>
        <w:t xml:space="preserve">ПРОГРАММА ПОДГОТОВКИ </w:t>
      </w:r>
      <w:r w:rsidR="001260A0" w:rsidRPr="00D27B4B">
        <w:rPr>
          <w:rFonts w:ascii="Times New Roman" w:hAnsi="Times New Roman" w:cs="Times New Roman"/>
          <w:b/>
          <w:sz w:val="21"/>
          <w:szCs w:val="21"/>
          <w:u w:val="single"/>
        </w:rPr>
        <w:t xml:space="preserve">И ПЕРЕПОДГОТОВКИ </w:t>
      </w:r>
      <w:r w:rsidR="00291E76" w:rsidRPr="00D27B4B">
        <w:rPr>
          <w:rFonts w:ascii="Times New Roman" w:hAnsi="Times New Roman" w:cs="Times New Roman"/>
          <w:b/>
          <w:sz w:val="21"/>
          <w:szCs w:val="21"/>
          <w:u w:val="single"/>
        </w:rPr>
        <w:t>ВОДИТЕЛЕЙ ТРАНСПОРТНЫХ СРЕДСТВ КАТЕГОРИИ «</w:t>
      </w:r>
      <w:r w:rsidR="001260A0" w:rsidRPr="00D27B4B">
        <w:rPr>
          <w:rFonts w:ascii="Times New Roman" w:hAnsi="Times New Roman" w:cs="Times New Roman"/>
          <w:b/>
          <w:sz w:val="21"/>
          <w:szCs w:val="21"/>
          <w:u w:val="single"/>
        </w:rPr>
        <w:t>С</w:t>
      </w:r>
      <w:r w:rsidR="00291E76" w:rsidRPr="00D27B4B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291E76" w:rsidRPr="00D27B4B" w:rsidRDefault="00291E76" w:rsidP="00BE7996">
      <w:pPr>
        <w:pStyle w:val="a3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7030"/>
      </w:tblGrid>
      <w:tr w:rsidR="00BE7996" w:rsidRPr="00D27B4B" w:rsidTr="0089685E">
        <w:tc>
          <w:tcPr>
            <w:tcW w:w="675" w:type="dxa"/>
          </w:tcPr>
          <w:p w:rsidR="00BE7996" w:rsidRPr="00D27B4B" w:rsidRDefault="00BE7996" w:rsidP="00BE7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BE7996" w:rsidRPr="00D27B4B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в соответствии с учебным планом.</w:t>
            </w:r>
          </w:p>
        </w:tc>
        <w:tc>
          <w:tcPr>
            <w:tcW w:w="7030" w:type="dxa"/>
          </w:tcPr>
          <w:p w:rsidR="00BE7996" w:rsidRPr="00D27B4B" w:rsidRDefault="00BE7996" w:rsidP="00AB49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аудиторий,</w:t>
            </w:r>
            <w:r w:rsidR="00AB49F0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кабинетов, лабораторий и пр.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основного оборудования</w:t>
            </w:r>
          </w:p>
        </w:tc>
      </w:tr>
      <w:tr w:rsidR="00BE7996" w:rsidRPr="00D27B4B" w:rsidTr="0089685E">
        <w:trPr>
          <w:trHeight w:val="71"/>
        </w:trPr>
        <w:tc>
          <w:tcPr>
            <w:tcW w:w="675" w:type="dxa"/>
          </w:tcPr>
          <w:p w:rsidR="00BE7996" w:rsidRPr="00D27B4B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7996" w:rsidRPr="00D27B4B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BE7996" w:rsidRPr="00D27B4B" w:rsidRDefault="00BE7996" w:rsidP="00BE79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996" w:rsidRPr="00D27B4B" w:rsidTr="0089685E">
        <w:tc>
          <w:tcPr>
            <w:tcW w:w="675" w:type="dxa"/>
          </w:tcPr>
          <w:p w:rsidR="00BE7996" w:rsidRPr="00D27B4B" w:rsidRDefault="00BE7996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E7996" w:rsidRPr="00D27B4B" w:rsidRDefault="003869C7" w:rsidP="00BE79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AB49F0" w:rsidRPr="00D27B4B" w:rsidRDefault="00AB49F0" w:rsidP="00AB49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класс по устройству</w:t>
            </w:r>
            <w:r w:rsidR="00924033" w:rsidRPr="00D2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7B4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правилам дорожного движения, основам управления и безопасности движения:</w:t>
            </w:r>
          </w:p>
          <w:p w:rsidR="00BE7996" w:rsidRPr="00D27B4B" w:rsidRDefault="003869C7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</w:t>
            </w:r>
            <w:r w:rsidR="00924033" w:rsidRPr="00D27B4B">
              <w:rPr>
                <w:rFonts w:ascii="Times New Roman" w:hAnsi="Times New Roman" w:cs="Times New Roman"/>
                <w:sz w:val="24"/>
                <w:szCs w:val="24"/>
              </w:rPr>
              <w:t>с навесным оборудованием в сборе со сцеплением коробкой передач; передняя подвеска и рулевой механизм.</w:t>
            </w:r>
          </w:p>
          <w:p w:rsidR="00291E76" w:rsidRPr="00D27B4B" w:rsidRDefault="00291E76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Двигатель дизельный с навесным оборудованием.</w:t>
            </w:r>
          </w:p>
          <w:p w:rsidR="003869C7" w:rsidRPr="00D27B4B" w:rsidRDefault="00924033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Задний мо</w:t>
            </w:r>
            <w:proofErr w:type="gramStart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 в сб</w:t>
            </w:r>
            <w:proofErr w:type="gramEnd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оре с тормозным</w:t>
            </w:r>
            <w:r w:rsidR="00291E76" w:rsidRPr="00D27B4B">
              <w:rPr>
                <w:rFonts w:ascii="Times New Roman" w:hAnsi="Times New Roman" w:cs="Times New Roman"/>
                <w:sz w:val="24"/>
                <w:szCs w:val="24"/>
              </w:rPr>
              <w:t>и механизмами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и фрагментом карданной передачи.</w:t>
            </w:r>
          </w:p>
          <w:p w:rsidR="003869C7" w:rsidRPr="00D27B4B" w:rsidRDefault="00924033" w:rsidP="003869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  <w:p w:rsidR="00924033" w:rsidRPr="00D27B4B" w:rsidRDefault="00924033" w:rsidP="00924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поршень в сборе с кольцами, поршневым пальцем, шатуном и фрагментом коленчатого вала.</w:t>
            </w:r>
          </w:p>
          <w:p w:rsidR="003869C7" w:rsidRPr="00D27B4B" w:rsidRDefault="00924033" w:rsidP="00E03E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деталей </w:t>
            </w:r>
            <w:r w:rsidR="00E03E55" w:rsidRPr="00D27B4B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газораспределительного механизма: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распределительный вал;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впускной и выпускной клапаны;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клапана;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приводная цепь или приводной ремень.</w:t>
            </w:r>
          </w:p>
          <w:p w:rsidR="00E03E55" w:rsidRPr="00D27B4B" w:rsidRDefault="00E109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3E55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E55"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  <w:p w:rsidR="00E03E55" w:rsidRPr="00D27B4B" w:rsidRDefault="00E03E55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  <w:p w:rsidR="00E03E55" w:rsidRPr="00D27B4B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разрезе.</w:t>
            </w:r>
          </w:p>
          <w:p w:rsidR="00470C3C" w:rsidRPr="00D27B4B" w:rsidRDefault="00E109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0C3C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3C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деталей системы смазывания:</w:t>
            </w:r>
          </w:p>
          <w:p w:rsidR="00470C3C" w:rsidRPr="00D27B4B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  <w:p w:rsidR="00470C3C" w:rsidRPr="00D27B4B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разрезе.</w:t>
            </w:r>
          </w:p>
          <w:p w:rsidR="00470C3C" w:rsidRPr="00D27B4B" w:rsidRDefault="00E109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C3C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3C"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а) карбюраторного двигателя:</w:t>
            </w:r>
          </w:p>
          <w:p w:rsidR="00470C3C" w:rsidRPr="00D27B4B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бензонасос в разрезе;</w:t>
            </w:r>
          </w:p>
          <w:p w:rsidR="00470C3C" w:rsidRPr="00D27B4B" w:rsidRDefault="00470C3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топливный фильтр тонкой очистки;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карбюратор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воздухоочистителя.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б) дизель двигатель: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давления;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давления;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муфта опережения впрыскивания топлива;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форсунка;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очистки;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топливопроводы</w:t>
            </w:r>
            <w:proofErr w:type="spellEnd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низкого и высокого давления.</w:t>
            </w:r>
          </w:p>
          <w:p w:rsidR="005834A3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34A3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A3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 w:rsidR="005834A3" w:rsidRPr="00D27B4B">
              <w:rPr>
                <w:rFonts w:ascii="Times New Roman" w:hAnsi="Times New Roman" w:cs="Times New Roman"/>
                <w:sz w:val="24"/>
                <w:szCs w:val="24"/>
              </w:rPr>
              <w:t>системы зажигания: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катушка зажигания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прерыватель-распределитель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наконечниками.</w:t>
            </w:r>
          </w:p>
          <w:p w:rsidR="005834A3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834A3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A3"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аккумуляторная батарея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- генератор в разрезе; 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звуковой сигнал;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предохранителей.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CD6" w:rsidRPr="00D27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. Комплект деталей передней подвески: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CD6" w:rsidRPr="00D27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разрезе;</w:t>
            </w:r>
          </w:p>
          <w:p w:rsidR="005834A3" w:rsidRPr="00D27B4B" w:rsidRDefault="005834A3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шаровой палец в сборе с регулировочной тягой в разрезе.</w:t>
            </w:r>
          </w:p>
          <w:p w:rsidR="005834A3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A3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84"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системы:</w:t>
            </w:r>
          </w:p>
          <w:p w:rsidR="008B0984" w:rsidRPr="00D27B4B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цилиндр;</w:t>
            </w:r>
          </w:p>
          <w:p w:rsidR="008B0984" w:rsidRPr="00D27B4B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цилиндр;</w:t>
            </w:r>
          </w:p>
          <w:p w:rsidR="008B0984" w:rsidRPr="00D27B4B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суппорт переднего колеса в разрезе;</w:t>
            </w:r>
          </w:p>
          <w:p w:rsidR="008B0984" w:rsidRPr="00D27B4B" w:rsidRDefault="008B0984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  <w:p w:rsidR="00343CD6" w:rsidRPr="00D27B4B" w:rsidRDefault="00343CD6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аппараты пневмопривода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984" w:rsidRPr="00D27B4B" w:rsidRDefault="00AE126C" w:rsidP="00E03E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0984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84" w:rsidRPr="00D27B4B">
              <w:rPr>
                <w:rFonts w:ascii="Times New Roman" w:hAnsi="Times New Roman" w:cs="Times New Roman"/>
                <w:sz w:val="24"/>
                <w:szCs w:val="24"/>
              </w:rPr>
              <w:t>Колесо в сборе.</w:t>
            </w:r>
          </w:p>
          <w:p w:rsidR="008B0984" w:rsidRPr="00D27B4B" w:rsidRDefault="008B0984" w:rsidP="004B41A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«Принципиальные схемы устройства и работы систем и механизмов транспортных средств категории «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- ЗИЛ 431410</w:t>
            </w:r>
            <w:r w:rsidR="004B41AE" w:rsidRPr="00D27B4B">
              <w:rPr>
                <w:rFonts w:ascii="Times New Roman" w:hAnsi="Times New Roman" w:cs="Times New Roman"/>
                <w:sz w:val="24"/>
                <w:szCs w:val="24"/>
              </w:rPr>
              <w:t>, КАМАЗ</w:t>
            </w:r>
            <w:r w:rsidR="00874854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4310.</w:t>
            </w:r>
          </w:p>
        </w:tc>
      </w:tr>
      <w:tr w:rsidR="00BE7996" w:rsidRPr="00D27B4B" w:rsidTr="0089685E">
        <w:tc>
          <w:tcPr>
            <w:tcW w:w="675" w:type="dxa"/>
          </w:tcPr>
          <w:p w:rsidR="00BE7996" w:rsidRPr="00D27B4B" w:rsidRDefault="008B0984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2977" w:type="dxa"/>
          </w:tcPr>
          <w:p w:rsidR="00BE7996" w:rsidRPr="00D27B4B" w:rsidRDefault="003869C7" w:rsidP="00386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8B0984" w:rsidRPr="00D27B4B" w:rsidRDefault="00484819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D4894" w:rsidRPr="00D27B4B">
              <w:rPr>
                <w:rFonts w:ascii="Times New Roman" w:hAnsi="Times New Roman" w:cs="Times New Roman"/>
                <w:sz w:val="24"/>
                <w:szCs w:val="24"/>
              </w:rPr>
              <w:t>дель светофора.</w:t>
            </w:r>
          </w:p>
          <w:p w:rsidR="00AD4894" w:rsidRPr="00D27B4B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Модель светофора с дополнительными секциями.</w:t>
            </w:r>
          </w:p>
          <w:p w:rsidR="00AD4894" w:rsidRPr="00D27B4B" w:rsidRDefault="003869C7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AD4894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знаки».</w:t>
            </w:r>
          </w:p>
          <w:p w:rsidR="009364E8" w:rsidRPr="00D27B4B" w:rsidRDefault="009364E8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«Дорожная разметка»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4E8" w:rsidRPr="00D27B4B" w:rsidRDefault="009364E8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«Сигналы регулировщика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4E8" w:rsidRPr="00D27B4B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«Схема перекрестка»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894" w:rsidRPr="00D27B4B" w:rsidRDefault="00AD4894" w:rsidP="00AD489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Схема населенного пункта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ия дорожных знаков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и средств регулирования»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26C" w:rsidRPr="00D27B4B" w:rsidRDefault="00AD4894" w:rsidP="00AE12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Комплект плакатов по ПДД.</w:t>
            </w:r>
          </w:p>
          <w:p w:rsidR="002553F1" w:rsidRPr="00D27B4B" w:rsidRDefault="00AD4894" w:rsidP="00AE12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AE" w:rsidRPr="00D27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4B41AE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  <w:r w:rsidR="00D27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по ПДД.</w:t>
            </w:r>
          </w:p>
          <w:p w:rsidR="00AD4894" w:rsidRPr="00D27B4B" w:rsidRDefault="00AD4894" w:rsidP="0048481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РФ.</w:t>
            </w:r>
          </w:p>
        </w:tc>
      </w:tr>
      <w:tr w:rsidR="00BE7996" w:rsidRPr="00D27B4B" w:rsidTr="0089685E">
        <w:tc>
          <w:tcPr>
            <w:tcW w:w="675" w:type="dxa"/>
          </w:tcPr>
          <w:p w:rsidR="00BE7996" w:rsidRPr="00D27B4B" w:rsidRDefault="009364E8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E7996" w:rsidRPr="00D27B4B" w:rsidRDefault="002553F1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  <w:r w:rsidR="00264DBD"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</w:tcPr>
          <w:p w:rsidR="00BE7996" w:rsidRPr="00D27B4B" w:rsidRDefault="002553F1" w:rsidP="00255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Наглядное пособие «Маневрирование транспортных средств по проезжей части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3F1" w:rsidRPr="00D27B4B" w:rsidRDefault="002553F1" w:rsidP="002553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«Дорожно-транспортные ситуации и их анализ»</w:t>
            </w:r>
          </w:p>
          <w:p w:rsidR="002553F1" w:rsidRPr="00D27B4B" w:rsidRDefault="00D27B4B" w:rsidP="0048481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диски </w:t>
            </w:r>
            <w:r w:rsidR="002553F1" w:rsidRPr="00D27B4B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</w:tr>
      <w:tr w:rsidR="00BE7996" w:rsidRPr="00D27B4B" w:rsidTr="0089685E">
        <w:tc>
          <w:tcPr>
            <w:tcW w:w="675" w:type="dxa"/>
          </w:tcPr>
          <w:p w:rsidR="00BE7996" w:rsidRPr="00D27B4B" w:rsidRDefault="00264DBD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E7996" w:rsidRPr="00D27B4B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7030" w:type="dxa"/>
          </w:tcPr>
          <w:p w:rsidR="00264DBD" w:rsidRPr="00D27B4B" w:rsidRDefault="00264DBD" w:rsidP="00264D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Наглядное пособие «Оказание первой медицинской помощи пострадавшим».</w:t>
            </w:r>
          </w:p>
          <w:p w:rsidR="00484819" w:rsidRPr="00D27B4B" w:rsidRDefault="00484819" w:rsidP="00264D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Набор сре</w:t>
            </w:r>
            <w:proofErr w:type="gramStart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я проведения занятий по ока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занию первой медицинской помощи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DBD" w:rsidRPr="00D27B4B" w:rsidRDefault="00484819" w:rsidP="004848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водителя.</w:t>
            </w:r>
          </w:p>
          <w:p w:rsidR="00E3462C" w:rsidRPr="00D27B4B" w:rsidRDefault="00E3462C" w:rsidP="004848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Комплект тренажеров сердечно-легочной реанимации и удаления тел из верхних дыхательных путей.</w:t>
            </w:r>
          </w:p>
          <w:p w:rsidR="00E3462C" w:rsidRPr="00D27B4B" w:rsidRDefault="00E3462C" w:rsidP="004848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учебной документации.</w:t>
            </w:r>
          </w:p>
        </w:tc>
      </w:tr>
      <w:tr w:rsidR="00BE7996" w:rsidRPr="00D27B4B" w:rsidTr="0089685E">
        <w:tc>
          <w:tcPr>
            <w:tcW w:w="675" w:type="dxa"/>
          </w:tcPr>
          <w:p w:rsidR="00BE7996" w:rsidRPr="00D27B4B" w:rsidRDefault="00264DBD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E7996" w:rsidRPr="00D27B4B" w:rsidRDefault="00BE799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E7996" w:rsidRPr="00D27B4B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Стенд учебной документации:</w:t>
            </w:r>
          </w:p>
          <w:p w:rsidR="00264DBD" w:rsidRPr="00D27B4B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Государственный образова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>тельный стандарт по категории «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64DBD" w:rsidRPr="00D27B4B" w:rsidRDefault="00264DBD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416" w:rsidRPr="00D27B4B">
              <w:rPr>
                <w:rFonts w:ascii="Times New Roman" w:hAnsi="Times New Roman" w:cs="Times New Roman"/>
                <w:sz w:val="24"/>
                <w:szCs w:val="24"/>
              </w:rPr>
              <w:t>учебный план и тематические планы по предметам программы подготовки и переподго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>товки водителей т/с категории «</w:t>
            </w:r>
            <w:r w:rsidR="00AE126C" w:rsidRPr="00D27B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416" w:rsidRPr="00D27B4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D2416" w:rsidRPr="00D27B4B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расписание занятий;</w:t>
            </w:r>
          </w:p>
          <w:p w:rsidR="003D2416" w:rsidRPr="00D27B4B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график вождения;</w:t>
            </w:r>
          </w:p>
          <w:p w:rsidR="003D2416" w:rsidRPr="00D27B4B" w:rsidRDefault="003D2416" w:rsidP="003D24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схема маршрутов.</w:t>
            </w:r>
          </w:p>
        </w:tc>
      </w:tr>
      <w:tr w:rsidR="00BE7996" w:rsidRPr="00D27B4B" w:rsidTr="0089685E">
        <w:tc>
          <w:tcPr>
            <w:tcW w:w="675" w:type="dxa"/>
          </w:tcPr>
          <w:p w:rsidR="00BE7996" w:rsidRPr="00D27B4B" w:rsidRDefault="003D2416" w:rsidP="00386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BE7996" w:rsidRPr="00D27B4B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Вождение.</w:t>
            </w:r>
          </w:p>
        </w:tc>
        <w:tc>
          <w:tcPr>
            <w:tcW w:w="7030" w:type="dxa"/>
          </w:tcPr>
          <w:p w:rsidR="00BE7996" w:rsidRPr="00D27B4B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Закрытая площадка для обучения вождению с наличием элементов:</w:t>
            </w:r>
          </w:p>
          <w:p w:rsidR="00484819" w:rsidRPr="00D27B4B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- остановка и </w:t>
            </w:r>
            <w:proofErr w:type="spellStart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трогание</w:t>
            </w:r>
            <w:proofErr w:type="spellEnd"/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на подъеме;</w:t>
            </w:r>
          </w:p>
          <w:p w:rsidR="00484819" w:rsidRPr="00D27B4B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параллельная парковка задним ходом;</w:t>
            </w:r>
          </w:p>
          <w:p w:rsidR="00484819" w:rsidRPr="00D27B4B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змейка;</w:t>
            </w:r>
          </w:p>
          <w:p w:rsidR="00484819" w:rsidRPr="00D27B4B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 разворот;</w:t>
            </w:r>
          </w:p>
          <w:p w:rsidR="00484819" w:rsidRPr="00D27B4B" w:rsidRDefault="00484819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-въезд в бокс.</w:t>
            </w:r>
          </w:p>
          <w:p w:rsidR="003D2416" w:rsidRPr="00D27B4B" w:rsidRDefault="003D2416" w:rsidP="00936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пособие: «Методика проведения квалификационных экзаменов на получение прав на управление транспортными средствами», утвержденная ГУ ГИБДД МВД России 09.08.2001 г.</w:t>
            </w:r>
          </w:p>
          <w:p w:rsidR="003D2416" w:rsidRPr="00D27B4B" w:rsidRDefault="003D2416" w:rsidP="00D27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маршруты. </w:t>
            </w:r>
            <w:r w:rsidR="00484819" w:rsidRPr="00D27B4B">
              <w:rPr>
                <w:rFonts w:ascii="Times New Roman" w:hAnsi="Times New Roman" w:cs="Times New Roman"/>
                <w:sz w:val="24"/>
                <w:szCs w:val="24"/>
              </w:rPr>
              <w:t>Автотренажер</w:t>
            </w:r>
            <w:r w:rsidR="00F6471A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ГАЗ-САЗ 3507 г/в 1986 г/н Р014АК26</w:t>
            </w:r>
            <w:r w:rsidR="00062C8F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71A" w:rsidRPr="00D27B4B">
              <w:rPr>
                <w:rFonts w:ascii="Times New Roman" w:hAnsi="Times New Roman" w:cs="Times New Roman"/>
                <w:sz w:val="24"/>
                <w:szCs w:val="24"/>
              </w:rPr>
              <w:t>оборудованны</w:t>
            </w:r>
            <w:r w:rsidR="004B41AE" w:rsidRPr="00D27B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62C8F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зе</w:t>
            </w:r>
            <w:r w:rsidR="002844B7" w:rsidRPr="00D27B4B">
              <w:rPr>
                <w:rFonts w:ascii="Times New Roman" w:hAnsi="Times New Roman" w:cs="Times New Roman"/>
                <w:sz w:val="24"/>
                <w:szCs w:val="24"/>
              </w:rPr>
              <w:t>ркалом заднего вида для обучающего</w:t>
            </w:r>
            <w:r w:rsidR="00D27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2C8F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4B7" w:rsidRPr="00D27B4B">
              <w:rPr>
                <w:rFonts w:ascii="Times New Roman" w:hAnsi="Times New Roman" w:cs="Times New Roman"/>
                <w:sz w:val="24"/>
                <w:szCs w:val="24"/>
              </w:rPr>
              <w:t>средствами измерения</w:t>
            </w:r>
            <w:r w:rsidR="0035008F" w:rsidRPr="00D2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4B7" w:rsidRPr="00D27B4B">
              <w:rPr>
                <w:rFonts w:ascii="Times New Roman" w:hAnsi="Times New Roman" w:cs="Times New Roman"/>
                <w:sz w:val="24"/>
                <w:szCs w:val="24"/>
              </w:rPr>
              <w:t>скорости движения.</w:t>
            </w:r>
          </w:p>
        </w:tc>
      </w:tr>
    </w:tbl>
    <w:p w:rsidR="00D27B4B" w:rsidRDefault="00D27B4B" w:rsidP="002844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7B4B" w:rsidRDefault="00D27B4B" w:rsidP="002844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7B4B" w:rsidRDefault="00D27B4B" w:rsidP="002844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2C8F" w:rsidRPr="00D27B4B" w:rsidRDefault="00062C8F" w:rsidP="002844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B4B">
        <w:rPr>
          <w:rFonts w:ascii="Times New Roman" w:hAnsi="Times New Roman" w:cs="Times New Roman"/>
          <w:b/>
          <w:sz w:val="24"/>
          <w:szCs w:val="24"/>
        </w:rPr>
        <w:t xml:space="preserve">Директор НОУ </w:t>
      </w:r>
      <w:proofErr w:type="gramStart"/>
      <w:r w:rsidRPr="00D27B4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844B7" w:rsidRPr="00D27B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27B4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3462C" w:rsidRPr="00D27B4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E3462C" w:rsidRPr="00D27B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27B4B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B57F44" w:rsidRPr="00D27B4B">
        <w:rPr>
          <w:rFonts w:ascii="Times New Roman" w:hAnsi="Times New Roman" w:cs="Times New Roman"/>
          <w:sz w:val="24"/>
          <w:szCs w:val="24"/>
        </w:rPr>
        <w:t>____________</w:t>
      </w:r>
      <w:r w:rsidR="002844B7" w:rsidRPr="00D27B4B">
        <w:rPr>
          <w:rFonts w:ascii="Times New Roman" w:hAnsi="Times New Roman" w:cs="Times New Roman"/>
          <w:sz w:val="24"/>
          <w:szCs w:val="24"/>
        </w:rPr>
        <w:t xml:space="preserve">    </w:t>
      </w:r>
      <w:r w:rsidR="00B57F44" w:rsidRPr="00D27B4B">
        <w:rPr>
          <w:rFonts w:ascii="Times New Roman" w:hAnsi="Times New Roman" w:cs="Times New Roman"/>
          <w:sz w:val="24"/>
          <w:szCs w:val="24"/>
        </w:rPr>
        <w:t xml:space="preserve">  </w:t>
      </w:r>
      <w:r w:rsidR="002844B7" w:rsidRPr="00D27B4B">
        <w:rPr>
          <w:rFonts w:ascii="Times New Roman" w:hAnsi="Times New Roman" w:cs="Times New Roman"/>
          <w:sz w:val="24"/>
          <w:szCs w:val="24"/>
        </w:rPr>
        <w:t xml:space="preserve">  </w:t>
      </w:r>
      <w:r w:rsidR="002844B7" w:rsidRPr="00D27B4B">
        <w:rPr>
          <w:rFonts w:ascii="Times New Roman" w:hAnsi="Times New Roman" w:cs="Times New Roman"/>
          <w:b/>
          <w:sz w:val="24"/>
          <w:szCs w:val="24"/>
        </w:rPr>
        <w:t>Слюсарев А.В</w:t>
      </w:r>
      <w:r w:rsidR="002844B7" w:rsidRPr="00D27B4B">
        <w:rPr>
          <w:rFonts w:ascii="Times New Roman" w:hAnsi="Times New Roman" w:cs="Times New Roman"/>
          <w:sz w:val="24"/>
          <w:szCs w:val="24"/>
        </w:rPr>
        <w:t>.</w:t>
      </w:r>
    </w:p>
    <w:p w:rsidR="003869C7" w:rsidRPr="00D27B4B" w:rsidRDefault="00062C8F" w:rsidP="00E3462C">
      <w:pPr>
        <w:rPr>
          <w:rFonts w:ascii="Times New Roman" w:hAnsi="Times New Roman" w:cs="Times New Roman"/>
          <w:sz w:val="24"/>
          <w:szCs w:val="24"/>
        </w:rPr>
      </w:pPr>
      <w:r w:rsidRPr="00D27B4B">
        <w:rPr>
          <w:rFonts w:ascii="Times New Roman" w:hAnsi="Times New Roman" w:cs="Times New Roman"/>
          <w:b/>
          <w:sz w:val="24"/>
          <w:szCs w:val="24"/>
        </w:rPr>
        <w:t xml:space="preserve">«Учебно-курсовой комбинат» </w:t>
      </w:r>
      <w:proofErr w:type="gramStart"/>
      <w:r w:rsidRPr="00D27B4B">
        <w:rPr>
          <w:rFonts w:ascii="Times New Roman" w:hAnsi="Times New Roman" w:cs="Times New Roman"/>
          <w:b/>
          <w:sz w:val="24"/>
          <w:szCs w:val="24"/>
        </w:rPr>
        <w:t>Автошкола-Дивное</w:t>
      </w:r>
      <w:proofErr w:type="gramEnd"/>
      <w:r w:rsidRPr="00D27B4B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3869C7" w:rsidRPr="00D27B4B" w:rsidSect="00BE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1E" w:rsidRDefault="00DC001E" w:rsidP="00EC6CDA">
      <w:pPr>
        <w:spacing w:after="0" w:line="240" w:lineRule="auto"/>
      </w:pPr>
      <w:r>
        <w:separator/>
      </w:r>
    </w:p>
  </w:endnote>
  <w:endnote w:type="continuationSeparator" w:id="0">
    <w:p w:rsidR="00DC001E" w:rsidRDefault="00DC001E" w:rsidP="00E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1E" w:rsidRDefault="00DC001E" w:rsidP="00EC6CDA">
      <w:pPr>
        <w:spacing w:after="0" w:line="240" w:lineRule="auto"/>
      </w:pPr>
      <w:r>
        <w:separator/>
      </w:r>
    </w:p>
  </w:footnote>
  <w:footnote w:type="continuationSeparator" w:id="0">
    <w:p w:rsidR="00DC001E" w:rsidRDefault="00DC001E" w:rsidP="00EC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99A"/>
    <w:multiLevelType w:val="hybridMultilevel"/>
    <w:tmpl w:val="DAE8902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39792F"/>
    <w:multiLevelType w:val="hybridMultilevel"/>
    <w:tmpl w:val="E7D804E0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691732D"/>
    <w:multiLevelType w:val="hybridMultilevel"/>
    <w:tmpl w:val="20E695B4"/>
    <w:lvl w:ilvl="0" w:tplc="545C9D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A390A0C"/>
    <w:multiLevelType w:val="hybridMultilevel"/>
    <w:tmpl w:val="76C83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91208"/>
    <w:multiLevelType w:val="hybridMultilevel"/>
    <w:tmpl w:val="90B85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FB2102"/>
    <w:multiLevelType w:val="hybridMultilevel"/>
    <w:tmpl w:val="7FFA0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96"/>
    <w:rsid w:val="00062C8F"/>
    <w:rsid w:val="000C461E"/>
    <w:rsid w:val="001260A0"/>
    <w:rsid w:val="001F5266"/>
    <w:rsid w:val="002553F1"/>
    <w:rsid w:val="00264DBD"/>
    <w:rsid w:val="002844B7"/>
    <w:rsid w:val="00291E76"/>
    <w:rsid w:val="00343CD6"/>
    <w:rsid w:val="0035008F"/>
    <w:rsid w:val="003869C7"/>
    <w:rsid w:val="003D2416"/>
    <w:rsid w:val="00470C3C"/>
    <w:rsid w:val="00484819"/>
    <w:rsid w:val="004B41AE"/>
    <w:rsid w:val="00581AC8"/>
    <w:rsid w:val="005834A3"/>
    <w:rsid w:val="005D1B3E"/>
    <w:rsid w:val="005F1499"/>
    <w:rsid w:val="0067156A"/>
    <w:rsid w:val="007C049E"/>
    <w:rsid w:val="00874854"/>
    <w:rsid w:val="0089685E"/>
    <w:rsid w:val="008B0984"/>
    <w:rsid w:val="00924033"/>
    <w:rsid w:val="009364E8"/>
    <w:rsid w:val="00985605"/>
    <w:rsid w:val="00AB49F0"/>
    <w:rsid w:val="00AD4894"/>
    <w:rsid w:val="00AE126C"/>
    <w:rsid w:val="00B10408"/>
    <w:rsid w:val="00B57F44"/>
    <w:rsid w:val="00BE7996"/>
    <w:rsid w:val="00D27B4B"/>
    <w:rsid w:val="00DC001E"/>
    <w:rsid w:val="00E03E55"/>
    <w:rsid w:val="00E109A3"/>
    <w:rsid w:val="00E3462C"/>
    <w:rsid w:val="00EC6CDA"/>
    <w:rsid w:val="00F56C5F"/>
    <w:rsid w:val="00F6471A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96"/>
    <w:pPr>
      <w:spacing w:after="0" w:line="240" w:lineRule="auto"/>
    </w:pPr>
  </w:style>
  <w:style w:type="table" w:styleId="a4">
    <w:name w:val="Table Grid"/>
    <w:basedOn w:val="a1"/>
    <w:uiPriority w:val="59"/>
    <w:rsid w:val="00B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CDA"/>
  </w:style>
  <w:style w:type="paragraph" w:styleId="a7">
    <w:name w:val="footer"/>
    <w:basedOn w:val="a"/>
    <w:link w:val="a8"/>
    <w:uiPriority w:val="99"/>
    <w:unhideWhenUsed/>
    <w:rsid w:val="00E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96"/>
    <w:pPr>
      <w:spacing w:after="0" w:line="240" w:lineRule="auto"/>
    </w:pPr>
  </w:style>
  <w:style w:type="table" w:styleId="a4">
    <w:name w:val="Table Grid"/>
    <w:basedOn w:val="a1"/>
    <w:uiPriority w:val="59"/>
    <w:rsid w:val="00BE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CDA"/>
  </w:style>
  <w:style w:type="paragraph" w:styleId="a7">
    <w:name w:val="footer"/>
    <w:basedOn w:val="a"/>
    <w:link w:val="a8"/>
    <w:uiPriority w:val="99"/>
    <w:unhideWhenUsed/>
    <w:rsid w:val="00EC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2012-03-05T07:00:00Z</cp:lastPrinted>
  <dcterms:created xsi:type="dcterms:W3CDTF">2012-02-29T06:08:00Z</dcterms:created>
  <dcterms:modified xsi:type="dcterms:W3CDTF">2012-03-05T07:00:00Z</dcterms:modified>
</cp:coreProperties>
</file>