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99" w:rsidRDefault="00AF7414" w:rsidP="00AF7414">
      <w:pPr>
        <w:jc w:val="center"/>
        <w:rPr>
          <w:sz w:val="48"/>
          <w:szCs w:val="48"/>
        </w:rPr>
      </w:pPr>
      <w:r>
        <w:rPr>
          <w:sz w:val="48"/>
          <w:szCs w:val="48"/>
        </w:rPr>
        <w:t>Международное сотрудничество.</w:t>
      </w:r>
    </w:p>
    <w:p w:rsidR="00AF7414" w:rsidRPr="00AF7414" w:rsidRDefault="00AF7414" w:rsidP="00AF7414">
      <w:pPr>
        <w:jc w:val="center"/>
        <w:rPr>
          <w:sz w:val="28"/>
          <w:szCs w:val="28"/>
        </w:rPr>
      </w:pPr>
      <w:r w:rsidRPr="00AF7414">
        <w:rPr>
          <w:sz w:val="28"/>
          <w:szCs w:val="28"/>
        </w:rPr>
        <w:t xml:space="preserve">Заключенных или планируемых к заключению договоров с иностранными и международными организациями по вопросам образования и науки </w:t>
      </w:r>
      <w:r>
        <w:rPr>
          <w:sz w:val="28"/>
          <w:szCs w:val="28"/>
        </w:rPr>
        <w:t xml:space="preserve">– </w:t>
      </w:r>
      <w:r w:rsidRPr="00AF7414">
        <w:rPr>
          <w:sz w:val="28"/>
          <w:szCs w:val="28"/>
        </w:rPr>
        <w:t>нет</w:t>
      </w:r>
      <w:bookmarkStart w:id="0" w:name="_GoBack"/>
      <w:bookmarkEnd w:id="0"/>
      <w:r>
        <w:rPr>
          <w:sz w:val="28"/>
          <w:szCs w:val="28"/>
        </w:rPr>
        <w:t>.</w:t>
      </w:r>
    </w:p>
    <w:sectPr w:rsidR="00AF7414" w:rsidRPr="00AF7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414"/>
    <w:rsid w:val="00173299"/>
    <w:rsid w:val="00A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2021-09-30T10:49:00Z</dcterms:created>
  <dcterms:modified xsi:type="dcterms:W3CDTF">2021-09-30T10:55:00Z</dcterms:modified>
</cp:coreProperties>
</file>